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każdym detalu – jak frezowanie kształtuje nowoczesny przemysł</w:t>
      </w:r>
    </w:p>
    <w:p>
      <w:pPr>
        <w:spacing w:before="0" w:after="500" w:line="264" w:lineRule="auto"/>
      </w:pPr>
      <w:r>
        <w:rPr>
          <w:rFonts w:ascii="calibri" w:hAnsi="calibri" w:eastAsia="calibri" w:cs="calibri"/>
          <w:sz w:val="36"/>
          <w:szCs w:val="36"/>
          <w:b/>
        </w:rPr>
        <w:t xml:space="preserve">Frezowanie to jedna z najważniejszych technologii obróbki skrawaniem, która odgrywa kluczową rolę w kształtowaniu komponentów wykorzystywanych w różnych gałęziach przemysłu. Precyzyjne, wszechstronne i niezawodne – frezowanie pozwala na realizację najbardziej wymagających projektów, od prototypów po masową produkcję. Na czym polega ten proces, jakie są jego zalety oraz dlaczego jest niezbędny w nowoczesnym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frezowanie?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Frezowanie to metoda obróbki materiału, która polega na usuwaniu naddatku za pomocą narzędzia tnącego, zwanego frezem. Proces odbywa się na frezarkach, które mogą być sterowane manualnie lub numerycznie (CNC). Dzięki rotacji frezu oraz możliwości precyzyjnego ustawienia osi narzędzia, możliwe jest kształtowanie powierzchni płaskich, krzywoliniowych, rowków, czy otworów w różnych materiałach, takich jak stal, aluminium, tworzywa sztuczne, czy drewno.</w:t>
      </w:r>
    </w:p>
    <w:p>
      <w:pPr>
        <w:spacing w:before="0" w:after="500" w:line="264" w:lineRule="auto"/>
      </w:pPr>
      <w:r>
        <w:rPr>
          <w:rFonts w:ascii="calibri" w:hAnsi="calibri" w:eastAsia="calibri" w:cs="calibri"/>
          <w:sz w:val="36"/>
          <w:szCs w:val="36"/>
          <w:b/>
        </w:rPr>
        <w:t xml:space="preserve">Zalety frezowania</w:t>
      </w:r>
      <w:r>
        <w:rPr>
          <w:rFonts w:ascii="calibri" w:hAnsi="calibri" w:eastAsia="calibri" w:cs="calibri"/>
          <w:sz w:val="36"/>
          <w:szCs w:val="36"/>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Frezowanie CNC pozwala na osiągnięcie tolerancji rzędu mikrometrów, co jest kluczowe w produkcji komponentów wymagających wysokiej dokładności.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Proces umożliwia obróbkę szerokiej gamy materiałów, a także tworzenie różnorodnych kształtów – od prostych form po skomplikowane geometryczne struktury.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Efektywność czasowa.</w:t>
      </w:r>
      <w:r>
        <w:rPr>
          <w:rFonts w:ascii="calibri" w:hAnsi="calibri" w:eastAsia="calibri" w:cs="calibri"/>
          <w:sz w:val="24"/>
          <w:szCs w:val="24"/>
        </w:rPr>
        <w:t xml:space="preserve"> </w:t>
      </w:r>
      <w:r>
        <w:rPr>
          <w:rFonts w:ascii="calibri" w:hAnsi="calibri" w:eastAsia="calibri" w:cs="calibri"/>
          <w:sz w:val="24"/>
          <w:szCs w:val="24"/>
        </w:rPr>
        <w:t xml:space="preserve">Dzięki nowoczesnym maszynom CNC, frezowanie może być realizowane szybko i z zachowaniem wysokiej jakości wykończenia powierzchni, eliminując potrzebę dodatkowej obróbki.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Skalowalność produkcji.</w:t>
      </w:r>
      <w:r>
        <w:rPr>
          <w:rFonts w:ascii="calibri" w:hAnsi="calibri" w:eastAsia="calibri" w:cs="calibri"/>
          <w:sz w:val="24"/>
          <w:szCs w:val="24"/>
        </w:rPr>
        <w:t xml:space="preserve"> </w:t>
      </w:r>
      <w:r>
        <w:rPr>
          <w:rFonts w:ascii="calibri" w:hAnsi="calibri" w:eastAsia="calibri" w:cs="calibri"/>
          <w:sz w:val="24"/>
          <w:szCs w:val="24"/>
        </w:rPr>
        <w:t xml:space="preserve">Metoda ta sprawdza się zarówno w produkcji jednostkowej, jak i seryjnej, dzięki możliwości łatwego dostosowania parametrów pracy maszyny.</w:t>
      </w:r>
    </w:p>
    <w:p/>
    <w:p>
      <w:pPr>
        <w:spacing w:before="0" w:after="500" w:line="264" w:lineRule="auto"/>
      </w:pPr>
      <w:r>
        <w:rPr>
          <w:rFonts w:ascii="calibri" w:hAnsi="calibri" w:eastAsia="calibri" w:cs="calibri"/>
          <w:sz w:val="36"/>
          <w:szCs w:val="36"/>
          <w:b/>
        </w:rPr>
        <w:t xml:space="preserve">Nowoczesne frezarki – klucz do sukcesu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Współczesne frezarki, zwłaszcza te wyposażone w sterowanie CNC, oferują niezrównane możliwości. Oprogramowanie CAD/CAM pozwala na projektowanie skomplikowanych detali, które są następnie dokładnie odwzorowywane przez maszynę. Dodatkowo nowoczesne frezarki mogą być wyposażone w funkcje takie jak: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Obróbka wieloosiowa (np. 3-, 4- lub 5-osiowa), umożliwiająca realizację skomplikowanych kształtów w jednym ustawieniu.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wymiana narzędzi, co przyspiesza proces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Czujniki pomiarowe, które gwarantują precyzyjne ustawienie detali i kontrolę jakości w trakcie pracy.</w:t>
      </w:r>
    </w:p>
    <w:p>
      <w:pPr>
        <w:spacing w:before="0" w:after="500" w:line="264" w:lineRule="auto"/>
      </w:pPr>
      <w:r>
        <w:rPr>
          <w:rFonts w:ascii="calibri" w:hAnsi="calibri" w:eastAsia="calibri" w:cs="calibri"/>
          <w:sz w:val="36"/>
          <w:szCs w:val="36"/>
          <w:b/>
        </w:rPr>
        <w:t xml:space="preserve">Zastosowanie frezowania w przemyśle</w:t>
      </w:r>
      <w:r>
        <w:rPr>
          <w:rFonts w:ascii="calibri" w:hAnsi="calibri" w:eastAsia="calibri" w:cs="calibri"/>
          <w:sz w:val="36"/>
          <w:szCs w:val="36"/>
          <w:b/>
        </w:rPr>
        <w:t xml:space="preserve"> </w:t>
      </w:r>
    </w:p>
    <w:p>
      <w:pPr>
        <w:spacing w:before="0" w:after="300"/>
      </w:pP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znajduje zastosowanie w niemal każdej branży przemysłowej: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Motoryzacja:</w:t>
      </w:r>
      <w:r>
        <w:rPr>
          <w:rFonts w:ascii="calibri" w:hAnsi="calibri" w:eastAsia="calibri" w:cs="calibri"/>
          <w:sz w:val="24"/>
          <w:szCs w:val="24"/>
        </w:rPr>
        <w:t xml:space="preserve"> </w:t>
      </w:r>
      <w:r>
        <w:rPr>
          <w:rFonts w:ascii="calibri" w:hAnsi="calibri" w:eastAsia="calibri" w:cs="calibri"/>
          <w:sz w:val="24"/>
          <w:szCs w:val="24"/>
        </w:rPr>
        <w:t xml:space="preserve">produkcja elementów silników, skrzyń biegów czy podwozi.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Lotnictwo:</w:t>
      </w:r>
      <w:r>
        <w:rPr>
          <w:rFonts w:ascii="calibri" w:hAnsi="calibri" w:eastAsia="calibri" w:cs="calibri"/>
          <w:sz w:val="24"/>
          <w:szCs w:val="24"/>
        </w:rPr>
        <w:t xml:space="preserve"> </w:t>
      </w:r>
      <w:r>
        <w:rPr>
          <w:rFonts w:ascii="calibri" w:hAnsi="calibri" w:eastAsia="calibri" w:cs="calibri"/>
          <w:sz w:val="24"/>
          <w:szCs w:val="24"/>
        </w:rPr>
        <w:t xml:space="preserve">tworzenie precyzyjnych części z lekkich stopów metali, takich jak aluminium, czy tytan.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Medycyna:</w:t>
      </w:r>
      <w:r>
        <w:rPr>
          <w:rFonts w:ascii="calibri" w:hAnsi="calibri" w:eastAsia="calibri" w:cs="calibri"/>
          <w:sz w:val="24"/>
          <w:szCs w:val="24"/>
        </w:rPr>
        <w:t xml:space="preserve"> </w:t>
      </w:r>
      <w:r>
        <w:rPr>
          <w:rFonts w:ascii="calibri" w:hAnsi="calibri" w:eastAsia="calibri" w:cs="calibri"/>
          <w:sz w:val="24"/>
          <w:szCs w:val="24"/>
        </w:rPr>
        <w:t xml:space="preserve">obróbka implantów, narzędzi chirurgicznych i protez.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w:t>
      </w:r>
      <w:r>
        <w:rPr>
          <w:rFonts w:ascii="calibri" w:hAnsi="calibri" w:eastAsia="calibri" w:cs="calibri"/>
          <w:sz w:val="24"/>
          <w:szCs w:val="24"/>
        </w:rPr>
        <w:t xml:space="preserve"> </w:t>
      </w:r>
      <w:r>
        <w:rPr>
          <w:rFonts w:ascii="calibri" w:hAnsi="calibri" w:eastAsia="calibri" w:cs="calibri"/>
          <w:sz w:val="24"/>
          <w:szCs w:val="24"/>
        </w:rPr>
        <w:t xml:space="preserve">tworzenie obudów i komponentów dla urządzeń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Budownictwo i architektura:</w:t>
      </w:r>
      <w:r>
        <w:rPr>
          <w:rFonts w:ascii="calibri" w:hAnsi="calibri" w:eastAsia="calibri" w:cs="calibri"/>
          <w:sz w:val="24"/>
          <w:szCs w:val="24"/>
        </w:rPr>
        <w:t xml:space="preserve"> </w:t>
      </w:r>
      <w:r>
        <w:rPr>
          <w:rFonts w:ascii="calibri" w:hAnsi="calibri" w:eastAsia="calibri" w:cs="calibri"/>
          <w:sz w:val="24"/>
          <w:szCs w:val="24"/>
        </w:rPr>
        <w:t xml:space="preserve">produkcja detali konstrukcyjnych i dekoracyjnych.</w:t>
      </w:r>
    </w:p>
    <w:p>
      <w:pPr>
        <w:spacing w:before="0" w:after="500" w:line="264" w:lineRule="auto"/>
      </w:pPr>
      <w:r>
        <w:rPr>
          <w:rFonts w:ascii="calibri" w:hAnsi="calibri" w:eastAsia="calibri" w:cs="calibri"/>
          <w:sz w:val="36"/>
          <w:szCs w:val="36"/>
          <w:b/>
        </w:rPr>
        <w:t xml:space="preserve">Przyszłość frezowania – automatyzacja i innowacje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Wraz z postępem technologicznym frezowanie staje się coraz bardziej zautomatyzowane i precyzyjne. Połączenie technologii frezowania z robotyką i sztuczną inteligencją pozwala na optymalizację procesów produkcyjnych, zmniejszenie kosztów oraz zwiększenie efektywności. Nowoczesne rozwiązania, takie jak frezowanie hybrydowe (łączące tradycyjne skrawanie z obróbką laserową lub addytywną), otwierają zupełnie nowe możliwości dla projektantów i inżynierów.</w:t>
      </w:r>
    </w:p>
    <w:p>
      <w:pPr>
        <w:spacing w:before="0" w:after="300"/>
      </w:pPr>
      <w:r>
        <w:rPr>
          <w:rFonts w:ascii="calibri" w:hAnsi="calibri" w:eastAsia="calibri" w:cs="calibri"/>
          <w:sz w:val="24"/>
          <w:szCs w:val="24"/>
        </w:rPr>
        <w:t xml:space="preserve">Frezowanie to niezastąpiona metoda obróbki materiałów, która łączy precyzję, wszechstronność i niezawodność. Dzięki nowoczesnym technologiom CNC, proces ten staje się jeszcze bardziej efektywny, umożliwiając realizację skomplikowanych projektów w krótkim czasie.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2026-05-19T13:35:28+02:00</dcterms:created>
  <dcterms:modified xsi:type="dcterms:W3CDTF">2026-05-19T13:35:28+02:00</dcterms:modified>
</cp:coreProperties>
</file>

<file path=docProps/custom.xml><?xml version="1.0" encoding="utf-8"?>
<Properties xmlns="http://schemas.openxmlformats.org/officeDocument/2006/custom-properties" xmlns:vt="http://schemas.openxmlformats.org/officeDocument/2006/docPropsVTypes"/>
</file>