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nominowana w plebiscycie „Mistrzowie Motoryzacji” w kategorii Firma Transportowa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swoim udziale w plebiscycie "Mistrzowie Motoryzacji 2025", organizowanym przez Polska Press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została nominowana w kategorii "Firma Transportowa Roku" , co stanowi dla nas ogromne wyróżnienie i potwierdzenie jakości świadczonych przez nas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"Mistrzowie Motoryzacji" to coroczne wydarzenie, w którym nagradzane są najlepsze firmy i specjaliści z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na nas wysyłając SMS o treści GFT.21 na numer 7303!</w:t>
      </w:r>
    </w:p>
    <w:p>
      <w:r>
        <w:rPr>
          <w:rFonts w:ascii="calibri" w:hAnsi="calibri" w:eastAsia="calibri" w:cs="calibri"/>
          <w:sz w:val="24"/>
          <w:szCs w:val="24"/>
        </w:rPr>
        <w:t xml:space="preserve"> Koszt SMS-a 3,69 zł z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plebiscycie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https://www.dziennikbaltycki.pl/moto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!!!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nnikbaltycki.pl/moto?fbclid=IwZXh0bgNhZW0CMTAAAR1ummUXUvC13zs-YWkNi-DmUn6LvHCOl1GYNa7ugwN-JuhBxojPQ1Bh1sY_aem_j6xw5T-vzM6F3iqkkgFbbw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2026-05-10T06:48:07+02:00</dcterms:created>
  <dcterms:modified xsi:type="dcterms:W3CDTF">2026-05-10T06:48:07+02:00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