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Szlifowanie blach i profili – kluczowy proces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to jeden z najważniejszych etapów obróbki metali, który wpływa na ich estetykę, funkcjonalność i trwałość. Dzięki tej metodzie można uzyskać idealnie gładką powierzchnię, usunąć zanieczyszczenia, a także przygotować elementy do dalszych procesów technologicznych. Choć szlifowanie jest często postrzegane jako rutynowa czynność, to ma ogromne znaczenie w wielu branżach – od motoryzacji, przez budownictwo, aż po przemysł elektroniczny.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szlifowanie blach i profili?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procesem mechanicznym, który polega na usuwaniu wierzchniej warstwy materiału za pomocą narzędzi ściernych – najczęściej taśm, tarcz lub krążków szlifierskich. Celem jest uzyskanie gładkiej, równej powierzchni, eliminując wszelkie niedoskonałości, takie jak nierówności, zarysowania czy rdza.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blach i profili, szlifowanie odbywa się przy użyciu maszyn, które mogą różnić się konstrukcją w zależności od wymagań konkretnego procesu. Wśród popularnych metod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ręczne</w:t>
      </w:r>
      <w:r>
        <w:rPr>
          <w:rFonts w:ascii="calibri" w:hAnsi="calibri" w:eastAsia="calibri" w:cs="calibri"/>
          <w:sz w:val="24"/>
          <w:szCs w:val="24"/>
        </w:rPr>
        <w:t xml:space="preserve"> – stosowane do mniejszych elementów, gdzie operator ma pełną kontrolę nad procesem.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maszynowe</w:t>
      </w:r>
      <w:r>
        <w:rPr>
          <w:rFonts w:ascii="calibri" w:hAnsi="calibri" w:eastAsia="calibri" w:cs="calibri"/>
          <w:sz w:val="24"/>
          <w:szCs w:val="24"/>
        </w:rPr>
        <w:t xml:space="preserve"> – wykonywane przy użyciu szlifierek taśmowych, tarczowych lub oscylacyjnych, które zapewniają wyższą precyzję i efektywność, szczególnie w przypadku dużych powierzchni.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ma szereg zalet, które sprawiają, że jest to proces wykorzystywany w wielu dziedzinach przemysłowych: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jakości powierzchni</w:t>
      </w:r>
      <w:r>
        <w:rPr>
          <w:rFonts w:ascii="calibri" w:hAnsi="calibri" w:eastAsia="calibri" w:cs="calibri"/>
          <w:sz w:val="24"/>
          <w:szCs w:val="24"/>
        </w:rPr>
        <w:t xml:space="preserve"> – szlifowanie usuwa zanieczyszczenia, rysy czy nierówności, a także zapewnia równą powierzchnię. Dzięki temu blachy i profile mogą być dalej obrabiane, np. malowane lub pokrywane powłokami ochronnymi.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korozji</w:t>
      </w:r>
      <w:r>
        <w:rPr>
          <w:rFonts w:ascii="calibri" w:hAnsi="calibri" w:eastAsia="calibri" w:cs="calibri"/>
          <w:sz w:val="24"/>
          <w:szCs w:val="24"/>
        </w:rPr>
        <w:t xml:space="preserve"> – szlifowanie jest skuteczną metodą eliminowania rdzy i innych osadów, co zapobiega dalszemu niszczeniu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Zwiększenie trwałości</w:t>
      </w:r>
      <w:r>
        <w:rPr>
          <w:rFonts w:ascii="calibri" w:hAnsi="calibri" w:eastAsia="calibri" w:cs="calibri"/>
          <w:sz w:val="24"/>
          <w:szCs w:val="24"/>
        </w:rPr>
        <w:t xml:space="preserve"> – dzięki precyzyjnej obróbce szlifowane materiały zyskują lepszą odporność na czynniki atmosferyczne, korozję i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estetyki</w:t>
      </w:r>
      <w:r>
        <w:rPr>
          <w:rFonts w:ascii="calibri" w:hAnsi="calibri" w:eastAsia="calibri" w:cs="calibri"/>
          <w:sz w:val="24"/>
          <w:szCs w:val="24"/>
        </w:rPr>
        <w:t xml:space="preserve"> – gładka powierzchnia sprawia, że blachy i profile wyglądają bardziej estetycznie, co jest szczególnie ważne w przypadku elementów widocznych w gotowych produktach, np. w architekturze czy meblarstwie.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dalszej obróbki</w:t>
      </w:r>
      <w:r>
        <w:rPr>
          <w:rFonts w:ascii="calibri" w:hAnsi="calibri" w:eastAsia="calibri" w:cs="calibri"/>
          <w:sz w:val="24"/>
          <w:szCs w:val="24"/>
        </w:rPr>
        <w:t xml:space="preserve"> – szlifowanie przygotowuje materiał do kolejnych procesów, takich jak malowanie, spawanie czy montaż, zapewniając lepszą jakość i trwałość tych operacji.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jest wykorzystywane w wielu branżach, gdzie precyzja i jakość powierzchni mają kluczowe znaczenie. Oto niektóre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motoryzacyjny:</w:t>
      </w:r>
      <w:r>
        <w:rPr>
          <w:rFonts w:ascii="calibri" w:hAnsi="calibri" w:eastAsia="calibri" w:cs="calibri"/>
          <w:sz w:val="24"/>
          <w:szCs w:val="24"/>
        </w:rPr>
        <w:t xml:space="preserve"> wytwarzanie części nadwozi, profili konstrukcyjnych czy elementów silników.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obróbka profili stalowych, które są wykorzystywane w konstrukcjach nośnych, ogrodzeniach, balustradach czy innych elementach infrastrukturalnych.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meblarski i dekoracyjny:</w:t>
      </w:r>
      <w:r>
        <w:rPr>
          <w:rFonts w:ascii="calibri" w:hAnsi="calibri" w:eastAsia="calibri" w:cs="calibri"/>
          <w:sz w:val="24"/>
          <w:szCs w:val="24"/>
        </w:rPr>
        <w:t xml:space="preserve"> wykończenie detali metalowych w meblach, dekoracjach czy akcesoriach.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elektroniczny:</w:t>
      </w:r>
      <w:r>
        <w:rPr>
          <w:rFonts w:ascii="calibri" w:hAnsi="calibri" w:eastAsia="calibri" w:cs="calibri"/>
          <w:sz w:val="24"/>
          <w:szCs w:val="24"/>
        </w:rPr>
        <w:t xml:space="preserve"> szlifowanie blach stosowanych w obudowach urządzeń elektronicznych, gdzie liczy się nie tylko estetyka, ale również precyzja i bezpieczeństwo.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farmaceutyczny:</w:t>
      </w:r>
      <w:r>
        <w:rPr>
          <w:rFonts w:ascii="calibri" w:hAnsi="calibri" w:eastAsia="calibri" w:cs="calibri"/>
          <w:sz w:val="24"/>
          <w:szCs w:val="24"/>
        </w:rPr>
        <w:t xml:space="preserve"> obróbka elementów maszyn, które muszą być łatwe do utrzymania w czystości i odporne na działanie substancji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blach i profili może być realizowane różnymi metodami, w zależności od wymagań projektu i materiału: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Szlifowanie powierzchniowe</w:t>
      </w:r>
      <w:r>
        <w:rPr>
          <w:rFonts w:ascii="calibri" w:hAnsi="calibri" w:eastAsia="calibri" w:cs="calibri"/>
          <w:sz w:val="24"/>
          <w:szCs w:val="24"/>
        </w:rPr>
        <w:t xml:space="preserve"> – skierowane na wyrównanie całej powierzchni materiału, usuwanie rys, zadziorów i innych niedoskonałości.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krawędziowe</w:t>
      </w:r>
      <w:r>
        <w:rPr>
          <w:rFonts w:ascii="calibri" w:hAnsi="calibri" w:eastAsia="calibri" w:cs="calibri"/>
          <w:sz w:val="24"/>
          <w:szCs w:val="24"/>
        </w:rPr>
        <w:t xml:space="preserve"> – polega na precyzyjnym szlifowaniu krawędzi profili, co ma na celu ich wygładzenie i nadanie odpowiedniego kształtu.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Szlifowanie konturowe</w:t>
      </w:r>
      <w:r>
        <w:rPr>
          <w:rFonts w:ascii="calibri" w:hAnsi="calibri" w:eastAsia="calibri" w:cs="calibri"/>
          <w:sz w:val="24"/>
          <w:szCs w:val="24"/>
        </w:rPr>
        <w:t xml:space="preserve"> – stosowane w przypadku bardziej skomplikowanych kształtów, takich jak wycięcia czy otwory w blachach i profilach.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szlifowania blach i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szlifowania blach i profili stale się rozwijają. Nowe maszyny są coraz bardziej precyzyjne, a innowacje w materiałach ściernych sprawiają, że proces staje się bardziej efektywny i mniej kosztowny. W przyszłości możemy spodziewać się jeszcze większej automatyzacji tego procesu, co pozwoli na jeszcze lepszą kontrolę jakości i szybszą realizację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ekologii i zrównoważonego rozwoju, przyszłość szlifowania może również wiązać się z wykorzystaniem nowych, bardziej przyjaznych środowisku materiałów i technologii, które zmniejszą negatywny wpływ procesu na środowisko naturalne.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Szlifowanie blach i profili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który ma kluczowe znaczenie w wielu branżach, w tym motoryzacji, budownictwie czy elektronice. Dzięki tej metodzie możliwe jest uzyskanie precyzyjnych, estetycznych i trwałych elementów, które spełniają wysokie wymagania jakościowe. Choć wiąże się to z pewnymi wyzwaniami, technologia szlifowania nieustannie się rozwija, oferując coraz bardziej efektywne i ekologiczne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2026-07-05T11:25:30+02:00</dcterms:created>
  <dcterms:modified xsi:type="dcterms:W3CDTF">2026-07-05T11:25:30+02:00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