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szybkość, powtarzalność - nowoczesne frezowanie CNC</w:t>
      </w:r>
    </w:p>
    <w:p>
      <w:pPr>
        <w:spacing w:before="0" w:after="500" w:line="264" w:lineRule="auto"/>
      </w:pPr>
      <w:r>
        <w:rPr>
          <w:rFonts w:ascii="calibri" w:hAnsi="calibri" w:eastAsia="calibri" w:cs="calibri"/>
          <w:sz w:val="36"/>
          <w:szCs w:val="36"/>
          <w:b/>
        </w:rPr>
        <w:t xml:space="preserve">Współczesny przemysł wymaga rozwiązań, które zapewniają nie tylko wysoką jakość, ale także wydajność i powtarzalność procesu produkcyjnego. Jedną z technologii, która zrewolucjonizowała obróbkę materiałów, jest frezowanie CNC. Dzięki zastosowaniu sterowania komputerowego możliwe jest wykonywanie nawet najbardziej skomplikowanych detali z dokładnością niemożliwą do osiągnięcia tradycyjnymi metodami. Połączenie precyzji, szybkości oraz powtarzalności sprawia, że CNC staje się podstawą nowoczesnej produkcji i symbolem efektywności w działaniu.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jako fundament nowoczesnej technologii</w:t>
      </w:r>
    </w:p>
    <w:p>
      <w:pPr>
        <w:spacing w:before="0" w:after="300"/>
      </w:pPr>
      <w:r>
        <w:rPr>
          <w:rFonts w:ascii="calibri" w:hAnsi="calibri" w:eastAsia="calibri" w:cs="calibri"/>
          <w:sz w:val="24"/>
          <w:szCs w:val="24"/>
        </w:rPr>
        <w:t xml:space="preserve">Jedną z największych zalet frezowania CNC jest możliwość osiągnięcia niezwykle wysokiego poziomu dokładności. Dzięki zastosowaniu precyzyjnych silników krokowych, liniowych prowadnic oraz zaawansowanego oprogramowania, maszyny CNC potrafią wykonywać ruchy z dokładnością do kilku mikrometrów. Tego rodzaju precyzja pozwala na produkcję elementów o ścisłych tolerancjach wymiarowych.</w:t>
      </w:r>
    </w:p>
    <w:p>
      <w:pPr>
        <w:spacing w:before="0" w:after="300"/>
      </w:pPr>
      <w:r>
        <w:rPr>
          <w:rFonts w:ascii="calibri" w:hAnsi="calibri" w:eastAsia="calibri" w:cs="calibri"/>
          <w:sz w:val="24"/>
          <w:szCs w:val="24"/>
        </w:rPr>
        <w:t xml:space="preserve">W porównaniu do tradycyjnych metod frezowania, gdzie jakość wykonania zależała w dużej mierze od umiejętności operatora, technologia CNC eliminuje czynnik ludzki w obszarze samego skrawania. Operator odpowiada głównie za przygotowanie programu i ustawienie maszyny, natomiast sama obróbka przebiega w sposób w pełni zautomatyzowany. Oznacza to, że każdy detal, niezależnie od stopnia skomplikowania, może być wykonany z taką samą dokładnością jak poprzedni, nawet w dużych seriach produkcyjnych.</w:t>
      </w:r>
    </w:p>
    <w:p>
      <w:pPr>
        <w:spacing w:before="0" w:after="300"/>
      </w:pPr>
      <w:r>
        <w:rPr>
          <w:rFonts w:ascii="calibri" w:hAnsi="calibri" w:eastAsia="calibri" w:cs="calibri"/>
          <w:sz w:val="24"/>
          <w:szCs w:val="24"/>
        </w:rPr>
        <w:t xml:space="preserve">Kluczem do utrzymania precyzji w frezowaniu CNC jest także kontrola warunków pracy maszyny. Stabilność termiczna, sztywność konstrukcji oraz jakość narzędzi wpływają bezpośrednio na efekt końcowy. W nowoczesnych zakładach wykorzystuje się systemy kompensacji temperatury, automatyczne pomiary długości i średnicy narzędzi oraz czujniki monitorujące pozycję osi w czasie rzeczywistym. Dzięki temu możliwe jest nie tylko uzyskanie idealnie zgodnych wymiarów, ale także minimalizacja odpadów produkcyjnych i kosztownych poprawek.</w:t>
      </w:r>
    </w:p>
    <w:p>
      <w:pPr>
        <w:spacing w:before="0" w:after="500" w:line="264" w:lineRule="auto"/>
      </w:pPr>
      <w:r>
        <w:rPr>
          <w:rFonts w:ascii="calibri" w:hAnsi="calibri" w:eastAsia="calibri" w:cs="calibri"/>
          <w:sz w:val="36"/>
          <w:szCs w:val="36"/>
          <w:b/>
        </w:rPr>
        <w:t xml:space="preserve">Szybkość realizacji - przewaga nad konwencjonalnymi metodami</w:t>
      </w:r>
    </w:p>
    <w:p>
      <w:pPr>
        <w:spacing w:before="0" w:after="300"/>
      </w:pPr>
      <w:r>
        <w:rPr>
          <w:rFonts w:ascii="calibri" w:hAnsi="calibri" w:eastAsia="calibri" w:cs="calibri"/>
          <w:sz w:val="24"/>
          <w:szCs w:val="24"/>
        </w:rPr>
        <w:t xml:space="preserve">Drugim filarem nowoczesnego frezowania CNC jest szybkość działania. W dobie skracających się terminów realizacji zleceń i rosnącej konkurencji na rynku, tempo produkcji staje się równie ważne jak jakość. Maszyny CNC potrafią pracować w trybie ciągłym, 24 godziny na dobę, co daje ogromną przewagę nad ręczną obróbką. Ich wydajność wynika nie tylko z prędkości obrotowej wrzeciona czy szybkości posuwu, ale również z możliwości jednoczesnego wykonywania wielu operacji w jednym zamocowaniu.</w:t>
      </w:r>
    </w:p>
    <w:p>
      <w:pPr>
        <w:spacing w:before="0" w:after="300"/>
      </w:pPr>
      <w:r>
        <w:rPr>
          <w:rFonts w:ascii="calibri" w:hAnsi="calibri" w:eastAsia="calibri" w:cs="calibri"/>
          <w:sz w:val="24"/>
          <w:szCs w:val="24"/>
        </w:rPr>
        <w:t xml:space="preserve">Dzięki integracji kilku funkcji w jednej maszynie - jak wiercenie, gwintowanie, fazowanie czy planowanie - znacząco skraca się czas potrzebny na produkcję gotowego detalu. Nowoczesne centra obróbcze wyposażone w systemy wymiany narzędzi i palet pozwalają zminimalizować przestoje i maksymalnie wykorzystać dostępny czas pracy. Co więcej, zastosowanie symulacji CAM i testów „na sucho” pozwala wykryć potencjalne błędy jeszcze przed uruchomieniem procesu, co przekłada się na oszczędność czasu i materiału.</w:t>
      </w:r>
    </w:p>
    <w:p>
      <w:pPr>
        <w:spacing w:before="0" w:after="300"/>
      </w:pPr>
      <w:r>
        <w:rPr>
          <w:rFonts w:ascii="calibri" w:hAnsi="calibri" w:eastAsia="calibri" w:cs="calibri"/>
          <w:sz w:val="24"/>
          <w:szCs w:val="24"/>
        </w:rPr>
        <w:t xml:space="preserve">Wysoka prędkość realizacji nie musi oznaczać kompromisów w zakresie jakości. Wręcz przeciwnie, odpowiednio zaprogramowana maszyna CNC wykonuje detale szybciej niż człowiek, a przy tym z zachowaniem znacznie większej powtarzalności i precyzji. Z tego względu frezowanie CNC staje się standardem nie tylko w produkcji masowej, ale również w projektach prototypowych czy jednostkowych, gdzie czas reakcji i możliwość szybkiej modyfikacji projektu mają ogromne znaczenie.</w:t>
      </w:r>
    </w:p>
    <w:p>
      <w:pPr>
        <w:spacing w:before="0" w:after="500" w:line="264" w:lineRule="auto"/>
      </w:pPr>
      <w:r>
        <w:rPr>
          <w:rFonts w:ascii="calibri" w:hAnsi="calibri" w:eastAsia="calibri" w:cs="calibri"/>
          <w:sz w:val="36"/>
          <w:szCs w:val="36"/>
          <w:b/>
        </w:rPr>
        <w:t xml:space="preserve">Powtarzalność i niezawodność procesu frezowanie CNC</w:t>
      </w:r>
    </w:p>
    <w:p>
      <w:pPr>
        <w:spacing w:before="0" w:after="300"/>
      </w:pPr>
      <w:r>
        <w:rPr>
          <w:rFonts w:ascii="calibri" w:hAnsi="calibri" w:eastAsia="calibri" w:cs="calibri"/>
          <w:sz w:val="24"/>
          <w:szCs w:val="24"/>
        </w:rPr>
        <w:t xml:space="preserve">Trzecim filarem, na którym opiera się skuteczność nowoczesnego frezowania CNC, jest powtarzalność. W produkcji przemysłowej kluczowe znaczenie ma zdolność do uzyskiwania takich samych rezultatów za każdym razem, niezależnie od liczby detali czy długości serii. Maszyny CNC zapewniają właśnie taką stabilność, co przekłada się na przewidywalność procesu i możliwość ścisłego planowania produkcji.</w:t>
      </w:r>
    </w:p>
    <w:p>
      <w:pPr>
        <w:spacing w:before="0" w:after="300"/>
      </w:pPr>
      <w:r>
        <w:rPr>
          <w:rFonts w:ascii="calibri" w:hAnsi="calibri" w:eastAsia="calibri" w:cs="calibri"/>
          <w:sz w:val="24"/>
          <w:szCs w:val="24"/>
        </w:rPr>
        <w:t xml:space="preserve">Powtarzalność jest wynikiem zaawansowanej kontroli procesu. Oprogramowanie CNC nie tylko realizuje ruchy narzędzia według wcześniej ustalonego planu, ale również pozwala na monitorowanie parametrów skrawania i automatyczne dostosowanie ustawień w przypadku wykrycia odchyłek. Dodatkowo, możliwość zapisania programu obróbczego i jego późniejszego odtworzenia sprawia, że produkcja może być łatwo wznawiana lub powielana bez konieczności każdorazowego ustawiania maszyny od nowa.</w:t>
      </w:r>
    </w:p>
    <w:p>
      <w:pPr>
        <w:spacing w:before="0" w:after="300"/>
      </w:pPr>
      <w:r>
        <w:rPr>
          <w:rFonts w:ascii="calibri" w:hAnsi="calibri" w:eastAsia="calibri" w:cs="calibri"/>
          <w:sz w:val="24"/>
          <w:szCs w:val="24"/>
        </w:rPr>
        <w:t xml:space="preserve">Nowoczesne </w:t>
      </w: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to coś więcej niż tylko proces skrawania. To zintegrowany system produkcyjny, który łączy w sobie technologię, informatykę i inżynierię. Jego rozwój wciąż trwa, a przyszłość niesie kolejne innowacje, takie jak obróbka adaptacyjna, integracja ze sztuczną inteligencją czy jeszcze większa automatyzacja obsługi maszyn. Jednak już dziś frezowanie CNC udowadnia, że precyzja, szybkość i powtarzalność mogą iść w parze, tworząc nową jakość w produkcji przemysłowej.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2025-10-31T05:58:05+01:00</dcterms:created>
  <dcterms:modified xsi:type="dcterms:W3CDTF">2025-10-31T05:58:05+01:00</dcterms:modified>
</cp:coreProperties>
</file>

<file path=docProps/custom.xml><?xml version="1.0" encoding="utf-8"?>
<Properties xmlns="http://schemas.openxmlformats.org/officeDocument/2006/custom-properties" xmlns:vt="http://schemas.openxmlformats.org/officeDocument/2006/docPropsVTypes"/>
</file>