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Obróbka metali CNC – precyzja i wszechstronność w nowoczesnym przemyśle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Obróbka metali metodą CNC (ang. Computer Numerical Control) to technologia, która zrewolucjonizowała sposób, w jaki powstają produkty z metalu. Od przemysłu lotniczego, przez motoryzację, aż po medycynę – CNC znajduje zastosowanie wszędzie tam, gdzie liczy się dokładność, powtarzalność i efektywność.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obróbka CNC?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Obróbka CNC to proces, w którym maszyny sterowane komputerowo wykonują precyzyjne cięcia, frezowanie, toczenie czy wiercenie na podstawie wcześniej zaprogramowanego projektu. Programy CAD (ang. Computer-Aided Design) tworzą trójwymiarowe modele elementów, które następnie są przetwarzane na kod maszynowy (G-code) przez system CAM (ang. Computer-Aided Manufacturing).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maszyny CNC działają z dokładnością do tysięcznych części milimetra, co pozwala na tworzenie niezwykle skomplikowanych elementów o wysokiej jakości.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obróbki CNC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Obróbka metali metodą CNC obejmuje wiele różnych technik, w zależności od wymagań projektu: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Frezowanie</w:t>
      </w:r>
      <w:r>
        <w:rPr>
          <w:rFonts w:ascii="calibri" w:hAnsi="calibri" w:eastAsia="calibri" w:cs="calibri"/>
          <w:sz w:val="24"/>
          <w:szCs w:val="24"/>
        </w:rPr>
        <w:t xml:space="preserve"> – umożliwia obróbkę powierzchni płaskich i krzywoliniowych. Stosowane jest do produkcji form, matryc czy precyzyjnych części mechanicznych.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Toczenie</w:t>
      </w:r>
      <w:r>
        <w:rPr>
          <w:rFonts w:ascii="calibri" w:hAnsi="calibri" w:eastAsia="calibri" w:cs="calibri"/>
          <w:sz w:val="24"/>
          <w:szCs w:val="24"/>
        </w:rPr>
        <w:t xml:space="preserve"> – używane głównie do tworzenia elementów cylindrycznych, takich jak wały, tuleje czy gwinty.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Wiercenie i gwintowanie</w:t>
      </w:r>
      <w:r>
        <w:rPr>
          <w:rFonts w:ascii="calibri" w:hAnsi="calibri" w:eastAsia="calibri" w:cs="calibri"/>
          <w:sz w:val="24"/>
          <w:szCs w:val="24"/>
        </w:rPr>
        <w:t xml:space="preserve"> – pozwala na precyzyjne wykonywanie otworów, także w trudnych materiałach.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Cięcie i grawerowanie</w:t>
      </w:r>
      <w:r>
        <w:rPr>
          <w:rFonts w:ascii="calibri" w:hAnsi="calibri" w:eastAsia="calibri" w:cs="calibri"/>
          <w:sz w:val="24"/>
          <w:szCs w:val="24"/>
        </w:rPr>
        <w:t xml:space="preserve"> – wykorzystywane do dokładnego wycinania i oznaczania detali.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tych technik może być stosowana w różnych kombinacjach, co czyni CNC niezwykle wszechstronnym narzędziem.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obróbki CNC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Obróbka CNC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przynosi wiele korzyści, które czynią ją podstawą współczesnego przemysłu: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Precyzja</w:t>
      </w:r>
      <w:r>
        <w:rPr>
          <w:rFonts w:ascii="calibri" w:hAnsi="calibri" w:eastAsia="calibri" w:cs="calibri"/>
          <w:sz w:val="24"/>
          <w:szCs w:val="24"/>
        </w:rPr>
        <w:t xml:space="preserve">: automatyzacja eliminuje ryzyko ludzkiego błędu, co pozwala na osiąganie niezwykle dokładnych wymiarów i idealnej powtarzalności.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Efektywność</w:t>
      </w:r>
      <w:r>
        <w:rPr>
          <w:rFonts w:ascii="calibri" w:hAnsi="calibri" w:eastAsia="calibri" w:cs="calibri"/>
          <w:sz w:val="24"/>
          <w:szCs w:val="24"/>
        </w:rPr>
        <w:t xml:space="preserve">: możliwość szybkiego przestawienia maszyn na nowy projekt skraca czas realizacji zamówień.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Wszechstronność</w:t>
      </w:r>
      <w:r>
        <w:rPr>
          <w:rFonts w:ascii="calibri" w:hAnsi="calibri" w:eastAsia="calibri" w:cs="calibri"/>
          <w:sz w:val="24"/>
          <w:szCs w:val="24"/>
        </w:rPr>
        <w:t xml:space="preserve">: CNC pozwala na obróbkę niemal każdego materiału – od aluminium i stali, po tworzywa sztuczne i kompozyty.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Minimalizacja strat</w:t>
      </w:r>
      <w:r>
        <w:rPr>
          <w:rFonts w:ascii="calibri" w:hAnsi="calibri" w:eastAsia="calibri" w:cs="calibri"/>
          <w:sz w:val="24"/>
          <w:szCs w:val="24"/>
        </w:rPr>
        <w:t xml:space="preserve">: optymalne wykorzystanie surowca redukuje ilość odpadów i obniża koszty produkcji.</w:t>
      </w:r>
    </w:p>
    <w:p>
      <w:r>
        <w:rPr>
          <w:rFonts w:ascii="calibri" w:hAnsi="calibri" w:eastAsia="calibri" w:cs="calibri"/>
          <w:sz w:val="24"/>
          <w:szCs w:val="24"/>
        </w:rPr>
        <w:t xml:space="preserve">Skalowalność: obróbka CNC sprawdza się zarówno przy jednostkowej produkcji prototypów, jak i w masowej produkcji seryjnej.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Wyzwania w obróbce CNC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licznych zalet, technologia CNC wiąże się także z pewnymi wyzwaniami: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Koszty początkowe</w:t>
      </w:r>
      <w:r>
        <w:rPr>
          <w:rFonts w:ascii="calibri" w:hAnsi="calibri" w:eastAsia="calibri" w:cs="calibri"/>
          <w:sz w:val="24"/>
          <w:szCs w:val="24"/>
        </w:rPr>
        <w:t xml:space="preserve"> – zakup zaawansowanych maszyn CNC i oprogramowania wymaga znacznych inwestycji.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Wyspecjalizowana obsługa</w:t>
      </w:r>
      <w:r>
        <w:rPr>
          <w:rFonts w:ascii="calibri" w:hAnsi="calibri" w:eastAsia="calibri" w:cs="calibri"/>
          <w:sz w:val="24"/>
          <w:szCs w:val="24"/>
        </w:rPr>
        <w:t xml:space="preserve"> – operatorzy muszą posiadać wiedzę z zakresu programowania, obsługi maszyn i materiałoznawstwa.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Kompleksowość projektów</w:t>
      </w:r>
      <w:r>
        <w:rPr>
          <w:rFonts w:ascii="calibri" w:hAnsi="calibri" w:eastAsia="calibri" w:cs="calibri"/>
          <w:sz w:val="24"/>
          <w:szCs w:val="24"/>
        </w:rPr>
        <w:t xml:space="preserve"> – im bardziej skomplikowany element, tym więcej czasu trzeba poświęcić na przygotowanie odpowiedniego programu.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CNC w różnych branżach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Obróbka CNC znajduje zastosowanie w niemal każdej dziedzinie przemysłu: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Lotnictwo</w:t>
      </w:r>
      <w:r>
        <w:rPr>
          <w:rFonts w:ascii="calibri" w:hAnsi="calibri" w:eastAsia="calibri" w:cs="calibri"/>
          <w:sz w:val="24"/>
          <w:szCs w:val="24"/>
        </w:rPr>
        <w:t xml:space="preserve">: produkcja precyzyjnych elementów silników i konstrukcji lotniczych.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Motoryzacja</w:t>
      </w:r>
      <w:r>
        <w:rPr>
          <w:rFonts w:ascii="calibri" w:hAnsi="calibri" w:eastAsia="calibri" w:cs="calibri"/>
          <w:sz w:val="24"/>
          <w:szCs w:val="24"/>
        </w:rPr>
        <w:t xml:space="preserve">: tworzenie części silników, układów napędowych i karoserii.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Medycyna</w:t>
      </w:r>
      <w:r>
        <w:rPr>
          <w:rFonts w:ascii="calibri" w:hAnsi="calibri" w:eastAsia="calibri" w:cs="calibri"/>
          <w:sz w:val="24"/>
          <w:szCs w:val="24"/>
        </w:rPr>
        <w:t xml:space="preserve">: produkcja implantów, protez i narzędzi chirurgicznych.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Elektronika</w:t>
      </w:r>
      <w:r>
        <w:rPr>
          <w:rFonts w:ascii="calibri" w:hAnsi="calibri" w:eastAsia="calibri" w:cs="calibri"/>
          <w:sz w:val="24"/>
          <w:szCs w:val="24"/>
        </w:rPr>
        <w:t xml:space="preserve">: Ooróbka komponentów dla urządzeń elektronicznych.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Architektura i design</w:t>
      </w:r>
      <w:r>
        <w:rPr>
          <w:rFonts w:ascii="calibri" w:hAnsi="calibri" w:eastAsia="calibri" w:cs="calibri"/>
          <w:sz w:val="24"/>
          <w:szCs w:val="24"/>
        </w:rPr>
        <w:t xml:space="preserve">: tworzenie elementów dekoracyjnych, mebli i struktur artystycznych.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obróbki CNC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CNC stale się rozwija, szczególnie w kontekście integracji z automatyzacją i sztuczną inteligencją. Maszyny stają się bardziej zaawansowane, umożliwiając szybszą produkcję i jeszcze większą precyzję.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większy nacisk kładziony jest na zrównoważony rozwój – nowe techniki i materiały mają zmniejszyć wpływ obróbki metali na środowisko. Warto także wspomnieć o pojawiających się hybrydowych rozwiązaniach, łączących CNC z drukiem 3D, które otwierają zupełnie nowe możliwości w projektowaniu i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Obróbka metali metodą CNC to nie tylko technologia – to sposób na przekraczanie granic w projektowaniu i produkcji. Dzięki niej przemysł staje się bardziej precyzyjny, efektywny i innowacyjny, tworząc rozwiązania, które jeszcze kilka dekad temu były poza zasięgiem.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oferta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2026-08-24T07:29:50+02:00</dcterms:created>
  <dcterms:modified xsi:type="dcterms:W3CDTF">2026-08-24T07:29:50+02:00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