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metali CNC – precyzja i wszechstronność w nowoczesnym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metodą CNC (ang. Computer Numerical Control) to technologia, która zrewolucjonizowała sposób, w jaki powstają produkty z metalu. Od przemysłu lotniczego, przez motoryzację, aż po medycynę – CNC znajduje zastosowanie wszędzie tam, gdzie liczy się dokładność, powtarzalność i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obróbka CNC?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CNC to proces, w którym maszyny sterowane komputerowo wykonują precyzyjne cięcia, frezowanie, toczenie czy wiercenie na podstawie wcześniej zaprogramowanego projektu. Programy CAD (ang. Computer-Aided Design) tworzą trójwymiarowe modele elementów, które następnie są przetwarzane na kod maszynowy (G-code) przez system CAM (ang. Computer-Aided Manufacturing).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maszyny CNC działają z dokładnością do tysięcznych części milimetra, co pozwala na tworzenie niezwykle skomplikowanych elementów o wysokiej jakości.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obróbki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metali metodą CNC obejmuje wiele różnych technik, w zależności od wymagań projektu: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Frezowanie</w:t>
      </w:r>
      <w:r>
        <w:rPr>
          <w:rFonts w:ascii="calibri" w:hAnsi="calibri" w:eastAsia="calibri" w:cs="calibri"/>
          <w:sz w:val="24"/>
          <w:szCs w:val="24"/>
        </w:rPr>
        <w:t xml:space="preserve"> – umożliwia obróbkę powierzchni płaskich i krzywoliniowych. Stosowane jest do produkcji form, matryc czy precyzyjnych części mechanicznych.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Toczenie</w:t>
      </w:r>
      <w:r>
        <w:rPr>
          <w:rFonts w:ascii="calibri" w:hAnsi="calibri" w:eastAsia="calibri" w:cs="calibri"/>
          <w:sz w:val="24"/>
          <w:szCs w:val="24"/>
        </w:rPr>
        <w:t xml:space="preserve"> – używane głównie do tworzenia elementów cylindrycznych, takich jak wały, tuleje czy gwinty.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Wiercenie i gwintowanie</w:t>
      </w:r>
      <w:r>
        <w:rPr>
          <w:rFonts w:ascii="calibri" w:hAnsi="calibri" w:eastAsia="calibri" w:cs="calibri"/>
          <w:sz w:val="24"/>
          <w:szCs w:val="24"/>
        </w:rPr>
        <w:t xml:space="preserve"> – pozwala na precyzyjne wykonywanie otworów, także w trudnych materiałach.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Cięcie i grawerowanie</w:t>
      </w:r>
      <w:r>
        <w:rPr>
          <w:rFonts w:ascii="calibri" w:hAnsi="calibri" w:eastAsia="calibri" w:cs="calibri"/>
          <w:sz w:val="24"/>
          <w:szCs w:val="24"/>
        </w:rPr>
        <w:t xml:space="preserve"> – wykorzystywane do dokładnego wycinania i oznaczania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tych technik może być stosowana w różnych kombinacjach, co czyni CNC niezwykle wszechstronnym narzędziem.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obróbki CNC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CNC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przynosi wiele korzyści, które czynią ją podstawą współczesnego przemysłu: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  <w:r>
        <w:rPr>
          <w:rFonts w:ascii="calibri" w:hAnsi="calibri" w:eastAsia="calibri" w:cs="calibri"/>
          <w:sz w:val="24"/>
          <w:szCs w:val="24"/>
        </w:rPr>
        <w:t xml:space="preserve">: automatyzacja eliminuje ryzyko ludzkiego błędu, co pozwala na osiąganie niezwykle dokładnych wymiarów i idealnej powtarzalności.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Efektywność</w:t>
      </w:r>
      <w:r>
        <w:rPr>
          <w:rFonts w:ascii="calibri" w:hAnsi="calibri" w:eastAsia="calibri" w:cs="calibri"/>
          <w:sz w:val="24"/>
          <w:szCs w:val="24"/>
        </w:rPr>
        <w:t xml:space="preserve">: możliwość szybkiego przestawienia maszyn na nowy projekt skraca czas realizacji zamówień.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CNC pozwala na obróbkę niemal każdego materiału – od aluminium i stali, po tworzywa sztuczne i kompozyty.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Minimalizacja strat</w:t>
      </w:r>
      <w:r>
        <w:rPr>
          <w:rFonts w:ascii="calibri" w:hAnsi="calibri" w:eastAsia="calibri" w:cs="calibri"/>
          <w:sz w:val="24"/>
          <w:szCs w:val="24"/>
        </w:rPr>
        <w:t xml:space="preserve">: optymalne wykorzystanie surowca redukuje ilość odpadów i obniża koszty produkcji.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Skalowalność: obróbka CNC sprawdza się zarówno przy jednostkowej produkcji prototypów, jak i w masowej produkcji seryjnej.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w obróbce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zalet, technologia CNC wiąże się także z pewnymi wyzwaniami: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początkowe</w:t>
      </w:r>
      <w:r>
        <w:rPr>
          <w:rFonts w:ascii="calibri" w:hAnsi="calibri" w:eastAsia="calibri" w:cs="calibri"/>
          <w:sz w:val="24"/>
          <w:szCs w:val="24"/>
        </w:rPr>
        <w:t xml:space="preserve"> – zakup zaawansowanych maszyn CNC i oprogramowania wymaga znacznych inwestycji.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Wyspecjalizowana obsługa</w:t>
      </w:r>
      <w:r>
        <w:rPr>
          <w:rFonts w:ascii="calibri" w:hAnsi="calibri" w:eastAsia="calibri" w:cs="calibri"/>
          <w:sz w:val="24"/>
          <w:szCs w:val="24"/>
        </w:rPr>
        <w:t xml:space="preserve"> – operatorzy muszą posiadać wiedzę z zakresu programowania, obsługi maszyn i materiałoznawstwa.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Kompleksowość projektów</w:t>
      </w:r>
      <w:r>
        <w:rPr>
          <w:rFonts w:ascii="calibri" w:hAnsi="calibri" w:eastAsia="calibri" w:cs="calibri"/>
          <w:sz w:val="24"/>
          <w:szCs w:val="24"/>
        </w:rPr>
        <w:t xml:space="preserve"> – im bardziej skomplikowany element, tym więcej czasu trzeba poświęcić na przygotowanie odpowiedniego programu.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CNC w różnych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CNC znajduje zastosowanie w niemal każdej dziedzinie przemysłu: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Lotnictwo</w:t>
      </w:r>
      <w:r>
        <w:rPr>
          <w:rFonts w:ascii="calibri" w:hAnsi="calibri" w:eastAsia="calibri" w:cs="calibri"/>
          <w:sz w:val="24"/>
          <w:szCs w:val="24"/>
        </w:rPr>
        <w:t xml:space="preserve">: produkcja precyzyjnych elementów silników i konstrukcji lotniczych.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tworzenie części silników, układów napędowych i karoserii.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Medycyna</w:t>
      </w:r>
      <w:r>
        <w:rPr>
          <w:rFonts w:ascii="calibri" w:hAnsi="calibri" w:eastAsia="calibri" w:cs="calibri"/>
          <w:sz w:val="24"/>
          <w:szCs w:val="24"/>
        </w:rPr>
        <w:t xml:space="preserve">: produkcja implantów, protez i narzędzi chirurgicznych.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Elektronika</w:t>
      </w:r>
      <w:r>
        <w:rPr>
          <w:rFonts w:ascii="calibri" w:hAnsi="calibri" w:eastAsia="calibri" w:cs="calibri"/>
          <w:sz w:val="24"/>
          <w:szCs w:val="24"/>
        </w:rPr>
        <w:t xml:space="preserve">: Ooróbka komponentów dla urządzeń elektronicznych.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</w:t>
      </w:r>
      <w:r>
        <w:rPr>
          <w:rFonts w:ascii="calibri" w:hAnsi="calibri" w:eastAsia="calibri" w:cs="calibri"/>
          <w:sz w:val="24"/>
          <w:szCs w:val="24"/>
        </w:rPr>
        <w:t xml:space="preserve">: tworzenie elementów dekoracyjnych, mebli i struktur artystycznych.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obróbki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CNC stale się rozwija, szczególnie w kontekście integracji z automatyzacją i sztuczną inteligencją. Maszyny stają się bardziej zaawansowane, umożliwiając szybszą produkcję i jeszcze większą precyzję.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większy nacisk kładziony jest na zrównoważony rozwój – nowe techniki i materiały mają zmniejszyć wpływ obróbki metali na środowisko. Warto także wspomnieć o pojawiających się hybrydowych rozwiązaniach, łączących CNC z drukiem 3D, które otwierają zupełnie nowe możliwości w projektowaniu 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metali metodą CNC to nie tylko technologia – to sposób na przekraczanie granic w projektowaniu i produkcji. Dzięki niej przemysł staje się bardziej precyzyjny, efektywny i innowacyjny, tworząc rozwiązania, które jeszcze kilka dekad temu były poza zasięgiem.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ofert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2026-05-10T04:58:07+02:00</dcterms:created>
  <dcterms:modified xsi:type="dcterms:W3CDTF">2026-05-10T04:58:07+02:00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