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Prasa krawędziowa - serce nowoczesnego gięcia blach</w:t>
      </w:r>
    </w:p>
    <w:p>
      <w:pPr>
        <w:spacing w:before="0" w:after="500" w:line="264" w:lineRule="auto"/>
      </w:pPr>
      <w:r>
        <w:rPr>
          <w:rFonts w:ascii="calibri" w:hAnsi="calibri" w:eastAsia="calibri" w:cs="calibri"/>
          <w:sz w:val="36"/>
          <w:szCs w:val="36"/>
          <w:b/>
        </w:rPr>
        <w:t xml:space="preserve">Gięcie blach to jeden z najczęściej wykorzystywanych procesów w przemyśle metalowym. Bez względu na branżę, precyzyjne formowanie blachy odgrywa kluczową rolę w kształtowaniu gotowych komponentów. W centrum tego procesu znajduje się urządzenie, które przez lata przeszło ogromną ewolucję technologiczną - prasa krawędziowa. To właśnie ona odpowiada za dokładność, powtarzalność i wydajność gięcia. W nowoczesnych zakładach produkcyjnych stała się nie tylko maszyną, ale integralną częścią zautomatyzowanego i inteligentnego systemu produkcji. Jak działa, jakie są jej zalety i dlaczego odgrywa tak istotną rolę we współczesnym przemyśle?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działa prasa krawędziowa i co ją wyróżnia?</w:t>
      </w:r>
    </w:p>
    <w:p>
      <w:pPr>
        <w:spacing w:before="0" w:after="300"/>
      </w:pPr>
      <w:r>
        <w:rPr>
          <w:rFonts w:ascii="calibri" w:hAnsi="calibri" w:eastAsia="calibri" w:cs="calibri"/>
          <w:sz w:val="24"/>
          <w:szCs w:val="24"/>
        </w:rPr>
        <w:t xml:space="preserve">Prasa krawędziowa to maszyna, której podstawowym zadaniem jest gięcie arkuszy blachy poprzez wywieranie nacisku pomiędzy stempel a matrycę. Proces ten pozwala na precyzyjne kształtowanie materiału zgodnie z wcześniej zaprojektowanym kątem i promieniem gięcia. Współczesne prasy krawędziowe są napędzane najczęściej hydraulicznie lub serwoelektrycznie, a ich parametry pracy są sterowane komputerowo z pomocą systemów CNC. Dzięki temu możliwe jest uzyskanie bardzo wysokiej powtarzalności i dokładności, nawet w produkcji seryjnej na dużą skalę.</w:t>
      </w:r>
    </w:p>
    <w:p>
      <w:pPr>
        <w:spacing w:before="0" w:after="300"/>
      </w:pPr>
      <w:r>
        <w:rPr>
          <w:rFonts w:ascii="calibri" w:hAnsi="calibri" w:eastAsia="calibri" w:cs="calibri"/>
          <w:sz w:val="24"/>
          <w:szCs w:val="24"/>
        </w:rPr>
        <w:t xml:space="preserve">To, co wyróżnia nowoczesne prasy krawędziowe, to zaawansowane funkcje wspierające operatora. Systemy kompensacji ugięcia stołu, pomiar kąta gięcia w czasie rzeczywistym czy automatyczna regulacja nacisku to tylko niektóre z rozwiązań, które zwiększają jakość wykonywanych detali. Dodatkowo, interfejsy użytkownika są dziś bardziej intuicyjne i pozwalają na szybkie programowanie gięć nawet przez mniej doświadczonych operatorów. Wielu producentów wyposaża swoje maszyny w funkcje 3D, które pozwalają na wizualizację procesu jeszcze przed jego rozpoczęciem, co minimalizuje ryzyko błędów i strat materiałowych.</w:t>
      </w:r>
    </w:p>
    <w:p>
      <w:pPr>
        <w:spacing w:before="0" w:after="300"/>
      </w:pPr>
      <w:r>
        <w:rPr>
          <w:rFonts w:ascii="calibri" w:hAnsi="calibri" w:eastAsia="calibri" w:cs="calibri"/>
          <w:sz w:val="24"/>
          <w:szCs w:val="24"/>
        </w:rPr>
        <w:t xml:space="preserve">Dzięki dynamicznemu rozwojowi technologii, prasy krawędziowe mogą być dziś zintegrowane z robotami, podajnikami i systemami magazynowania blach, co pozwala na pełną automatyzację procesu. Taki system nie tylko zwiększa wydajność, ale także znacząco poprawia bezpieczeństwo pracy i eliminuje przestoje związane z ręcznym podawaniem materiałów.</w:t>
      </w:r>
    </w:p>
    <w:p>
      <w:pPr>
        <w:spacing w:before="0" w:after="500" w:line="264" w:lineRule="auto"/>
      </w:pPr>
      <w:r>
        <w:rPr>
          <w:rFonts w:ascii="calibri" w:hAnsi="calibri" w:eastAsia="calibri" w:cs="calibri"/>
          <w:sz w:val="36"/>
          <w:szCs w:val="36"/>
          <w:b/>
        </w:rPr>
        <w:t xml:space="preserve">Precyzja i elastyczność w codziennej produkcji</w:t>
      </w:r>
    </w:p>
    <w:p>
      <w:pPr>
        <w:spacing w:before="0" w:after="300"/>
      </w:pPr>
      <w:r>
        <w:rPr>
          <w:rFonts w:ascii="calibri" w:hAnsi="calibri" w:eastAsia="calibri" w:cs="calibri"/>
          <w:sz w:val="24"/>
          <w:szCs w:val="24"/>
        </w:rPr>
        <w:t xml:space="preserve">Współczesne wymagania stawiane producentom elementów metalowych są bardzo wysokie – zarówno pod względem jakości, jak i terminowości. Dlatego też inwestycja w nowoczesną prasę krawędziową to nie tylko kwestia technologiczna, ale również strategiczna decyzja biznesowa. Maszyny tego typu umożliwiają szybką reakcję na zmieniające się potrzeby rynku, krótszy czas realizacji zleceń oraz ograniczenie liczby odrzutów i reklamacji.</w:t>
      </w:r>
    </w:p>
    <w:p>
      <w:pPr>
        <w:spacing w:before="0" w:after="300"/>
      </w:pPr>
      <w:r>
        <w:rPr>
          <w:rFonts w:ascii="calibri" w:hAnsi="calibri" w:eastAsia="calibri" w:cs="calibri"/>
          <w:sz w:val="24"/>
          <w:szCs w:val="24"/>
        </w:rPr>
        <w:t xml:space="preserve">Jedną z kluczowych zalet nowoczesnych pras krawędziowych jest ich elastyczność. Dzięki możliwości szybkiej zmiany narzędzi oraz łatwemu przeprogramowaniu parametrów gięcia, można obsługiwać wiele różnych projektów bez konieczności długotrwałego przezbrajania stanowiska. To ogromna zaleta w produkcji jednostkowej i małoseryjnej, gdzie liczy się czas i uniwersalność maszyny.</w:t>
      </w:r>
    </w:p>
    <w:p>
      <w:pPr>
        <w:spacing w:before="0" w:after="300"/>
      </w:pPr>
      <w:r>
        <w:rPr>
          <w:rFonts w:ascii="calibri" w:hAnsi="calibri" w:eastAsia="calibri" w:cs="calibri"/>
          <w:sz w:val="24"/>
          <w:szCs w:val="24"/>
        </w:rPr>
        <w:t xml:space="preserve">Warto również podkreślić, że jakość gięcia zależy nie tylko od precyzji ustawień, ale także od doboru odpowiedniego narzędzia. Współczesne prasy krawędziowe są w stanie obsługiwać szeroką gamę stempli i matryc, które różnią się kątem, promieniem oraz nośnością. Dzięki temu możliwe jest gięcie zarówno cienkich, jak i grubych blach, a także wykonywanie złożonych kształtów, które kiedyś wymagały kilku osobnych operacji.</w:t>
      </w:r>
    </w:p>
    <w:p>
      <w:pPr>
        <w:spacing w:before="0" w:after="500" w:line="264" w:lineRule="auto"/>
      </w:pPr>
      <w:r>
        <w:rPr>
          <w:rFonts w:ascii="calibri" w:hAnsi="calibri" w:eastAsia="calibri" w:cs="calibri"/>
          <w:sz w:val="36"/>
          <w:szCs w:val="36"/>
          <w:b/>
        </w:rPr>
        <w:t xml:space="preserve">Dlaczego nowoczesne gięcie blach opiera się na prasie krawędziowej?</w:t>
      </w:r>
    </w:p>
    <w:p>
      <w:pPr>
        <w:spacing w:before="0" w:after="300"/>
      </w:pPr>
      <w:r>
        <w:rPr>
          <w:rFonts w:ascii="calibri" w:hAnsi="calibri" w:eastAsia="calibri" w:cs="calibri"/>
          <w:sz w:val="24"/>
          <w:szCs w:val="24"/>
        </w:rPr>
        <w:t xml:space="preserve">W dzisiejszym przemyśle metalowym gięcie blach nie jest już jedynie prostym procesem mechanicznym. To etap produkcji, który wymaga najwyższej precyzji, powtarzalności i kontroli. Prasa krawędziowa stała się jego centralnym elementem, ponieważ pozwala łączyć dokładność z wydajnością, a jednocześnie oferuje dużą elastyczność przy realizacji różnorodnych zleceń.</w:t>
      </w:r>
    </w:p>
    <w:p>
      <w:pPr>
        <w:spacing w:before="0" w:after="300"/>
      </w:pPr>
      <w:r>
        <w:rPr>
          <w:rFonts w:ascii="calibri" w:hAnsi="calibri" w:eastAsia="calibri" w:cs="calibri"/>
          <w:sz w:val="24"/>
          <w:szCs w:val="24"/>
        </w:rPr>
        <w:t xml:space="preserve">Przewagą gięcia blach na prasie krawędziowej jest także możliwość pełnej kontroli jakości. Współczesne systemy pomiarowe, które współpracują z maszyną, pozwalają na bieżąco analizować wykonane gięcia i korygować proces jeszcze w trakcie pracy. Takie podejście znacznie redukuje ilość odpadów i pozwala utrzymać najwyższy standard produkcji nawet przy dużych wolumenach.</w:t>
      </w:r>
    </w:p>
    <w:p>
      <w:pPr>
        <w:spacing w:before="0" w:after="300"/>
      </w:pPr>
      <w:r>
        <w:rPr>
          <w:rFonts w:ascii="calibri" w:hAnsi="calibri" w:eastAsia="calibri" w:cs="calibri"/>
          <w:sz w:val="24"/>
          <w:szCs w:val="24"/>
        </w:rPr>
        <w:t xml:space="preserve">W dobie automatyzacji i cyfryzacji procesów produkcyjnych, prasa krawędziowa nie jest już tylko maszyną, to narzędzie integrujące się z całą linią produkcyjną, z systemem ERP, a nawet z platformami IoT, które zbierają dane i analizują je w czasie rzeczywistym. Dzięki temu możliwe jest nie tylko szybkie gięcie, ale także planowanie produkcji z wyprzedzeniem, monitorowanie zużycia narzędzi oraz prognozowanie konserwacji.</w:t>
      </w:r>
    </w:p>
    <w:p>
      <w:pPr>
        <w:spacing w:before="0" w:after="300"/>
      </w:pPr>
      <w:hyperlink r:id="rId7" w:history="1">
        <w:r>
          <w:rPr>
            <w:rFonts w:ascii="calibri" w:hAnsi="calibri" w:eastAsia="calibri" w:cs="calibri"/>
            <w:color w:val="0000FF"/>
            <w:sz w:val="24"/>
            <w:szCs w:val="24"/>
            <w:u w:val="single"/>
          </w:rPr>
          <w:t xml:space="preserve">Gięcie blach</w:t>
        </w:r>
      </w:hyperlink>
      <w:r>
        <w:rPr>
          <w:rFonts w:ascii="calibri" w:hAnsi="calibri" w:eastAsia="calibri" w:cs="calibri"/>
          <w:sz w:val="24"/>
          <w:szCs w:val="24"/>
        </w:rPr>
        <w:t xml:space="preserve"> na prasie krawędziowej to dzisiaj standard technologiczny w nowoczesnym przemyśle. Maszyny te zapewniają nie tylko precyzyjną obróbkę, ale także wysoką efektywność, bezpieczeństwo i zgodność z wymaganiami współczesnej produkcji. To właśnie dlatego prasa krawędziowa uważana jest za serce procesu gięcia i jeden z kluczowych elementów każdej profesjonalnej linii technologicznej.</w:t>
      </w:r>
    </w:p>
    <w:p>
      <w:pPr>
        <w:spacing w:before="0" w:after="300"/>
      </w:pPr>
      <w:r>
        <w:rPr>
          <w:rFonts w:ascii="calibri" w:hAnsi="calibri" w:eastAsia="calibri" w:cs="calibri"/>
          <w:sz w:val="24"/>
          <w:szCs w:val="24"/>
          <w:i/>
          <w:iCs/>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giecie-blach.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2026-03-24T18:01:08+01:00</dcterms:created>
  <dcterms:modified xsi:type="dcterms:W3CDTF">2026-03-24T18:01:08+01:00</dcterms:modified>
</cp:coreProperties>
</file>

<file path=docProps/custom.xml><?xml version="1.0" encoding="utf-8"?>
<Properties xmlns="http://schemas.openxmlformats.org/officeDocument/2006/custom-properties" xmlns:vt="http://schemas.openxmlformats.org/officeDocument/2006/docPropsVTypes"/>
</file>